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DE57" w14:textId="77777777" w:rsidR="002168BB" w:rsidRPr="00F1643D" w:rsidRDefault="007B3E45" w:rsidP="00F1643D">
      <w:pPr>
        <w:spacing w:line="360" w:lineRule="auto"/>
        <w:ind w:left="-709" w:firstLine="425"/>
        <w:jc w:val="both"/>
        <w:rPr>
          <w:b/>
          <w:sz w:val="28"/>
          <w:szCs w:val="28"/>
        </w:rPr>
      </w:pPr>
      <w:r w:rsidRPr="00F1643D">
        <w:rPr>
          <w:b/>
          <w:sz w:val="28"/>
          <w:szCs w:val="28"/>
        </w:rPr>
        <w:t>Сведения об оборудовании и средствах измерений ООО «УЭЦ»</w:t>
      </w:r>
      <w:r w:rsidR="00F1643D">
        <w:rPr>
          <w:b/>
          <w:sz w:val="28"/>
          <w:szCs w:val="28"/>
        </w:rPr>
        <w:t xml:space="preserve"> с приложением </w:t>
      </w:r>
      <w:r w:rsidR="00F1643D" w:rsidRPr="00F1643D">
        <w:rPr>
          <w:b/>
          <w:sz w:val="28"/>
          <w:szCs w:val="28"/>
        </w:rPr>
        <w:t>свидетельств о поверке</w:t>
      </w:r>
    </w:p>
    <w:tbl>
      <w:tblPr>
        <w:tblpPr w:leftFromText="180" w:rightFromText="180" w:vertAnchor="page" w:horzAnchor="margin" w:tblpXSpec="center" w:tblpY="2210"/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1892"/>
        <w:gridCol w:w="2127"/>
        <w:gridCol w:w="2409"/>
        <w:gridCol w:w="1701"/>
      </w:tblGrid>
      <w:tr w:rsidR="00564256" w14:paraId="359843D9" w14:textId="77777777" w:rsidTr="00564256">
        <w:trPr>
          <w:trHeight w:val="884"/>
          <w:tblHeader/>
        </w:trPr>
        <w:tc>
          <w:tcPr>
            <w:tcW w:w="63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29F05" w14:textId="77777777" w:rsidR="00564256" w:rsidRPr="00F1643D" w:rsidRDefault="00564256" w:rsidP="00F1643D">
            <w:pPr>
              <w:pStyle w:val="TableContents"/>
              <w:jc w:val="center"/>
              <w:rPr>
                <w:b/>
                <w:lang w:val="ru-RU"/>
              </w:rPr>
            </w:pPr>
          </w:p>
          <w:p w14:paraId="156B86D8" w14:textId="77777777" w:rsidR="00564256" w:rsidRPr="00DA0D55" w:rsidRDefault="00564256" w:rsidP="00F1643D">
            <w:pPr>
              <w:pStyle w:val="TableContents"/>
              <w:jc w:val="center"/>
              <w:rPr>
                <w:b/>
                <w:lang w:val="ru-RU"/>
              </w:rPr>
            </w:pPr>
            <w:r w:rsidRPr="00DA0D55">
              <w:rPr>
                <w:b/>
                <w:lang w:val="ru-RU"/>
              </w:rPr>
              <w:t>п/п</w:t>
            </w:r>
          </w:p>
        </w:tc>
        <w:tc>
          <w:tcPr>
            <w:tcW w:w="189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0C20B" w14:textId="77777777" w:rsidR="00564256" w:rsidRPr="00DA0D55" w:rsidRDefault="00564256" w:rsidP="00F1643D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DA0D55">
              <w:rPr>
                <w:b/>
                <w:sz w:val="22"/>
                <w:szCs w:val="22"/>
                <w:lang w:val="ru-RU"/>
              </w:rPr>
              <w:t>Наименование определяемых (измеряемых) характеристик (параметров) продукции</w:t>
            </w:r>
          </w:p>
        </w:tc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F4F7" w14:textId="77777777" w:rsidR="00564256" w:rsidRPr="00DA0D55" w:rsidRDefault="00564256" w:rsidP="00F1643D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DA0D55">
              <w:rPr>
                <w:b/>
                <w:sz w:val="22"/>
                <w:szCs w:val="22"/>
                <w:lang w:val="ru-RU"/>
              </w:rPr>
              <w:t>Наименование СИ, тип (марка),</w:t>
            </w:r>
          </w:p>
          <w:p w14:paraId="7D8280D1" w14:textId="77777777" w:rsidR="00564256" w:rsidRPr="00DA0D55" w:rsidRDefault="00564256" w:rsidP="00F1643D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DA0D55">
              <w:rPr>
                <w:b/>
                <w:sz w:val="22"/>
                <w:szCs w:val="22"/>
                <w:lang w:val="ru-RU"/>
              </w:rPr>
              <w:t>заводской номер,</w:t>
            </w:r>
          </w:p>
          <w:p w14:paraId="1294D102" w14:textId="77777777" w:rsidR="00564256" w:rsidRPr="00DA0D55" w:rsidRDefault="00564256" w:rsidP="00F1643D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DA0D55">
              <w:rPr>
                <w:b/>
                <w:sz w:val="22"/>
                <w:szCs w:val="22"/>
                <w:lang w:val="ru-RU"/>
              </w:rPr>
              <w:t>страна-изготовитель</w:t>
            </w:r>
          </w:p>
        </w:tc>
        <w:tc>
          <w:tcPr>
            <w:tcW w:w="41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2EF99" w14:textId="77777777" w:rsidR="00564256" w:rsidRPr="00DA0D55" w:rsidRDefault="00564256" w:rsidP="00F1643D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DA0D55">
              <w:rPr>
                <w:b/>
                <w:sz w:val="22"/>
                <w:szCs w:val="22"/>
                <w:lang w:val="ru-RU"/>
              </w:rPr>
              <w:t>Метрологические характеристики СИ</w:t>
            </w:r>
          </w:p>
        </w:tc>
      </w:tr>
      <w:tr w:rsidR="00564256" w14:paraId="40C6193C" w14:textId="77777777" w:rsidTr="00564256">
        <w:trPr>
          <w:tblHeader/>
        </w:trPr>
        <w:tc>
          <w:tcPr>
            <w:tcW w:w="63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FA1BE" w14:textId="77777777" w:rsidR="00564256" w:rsidRPr="00DA0D55" w:rsidRDefault="00564256" w:rsidP="00F1643D">
            <w:pPr>
              <w:rPr>
                <w:b/>
              </w:rPr>
            </w:pPr>
          </w:p>
        </w:tc>
        <w:tc>
          <w:tcPr>
            <w:tcW w:w="18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CD290" w14:textId="77777777" w:rsidR="00564256" w:rsidRPr="00DA0D55" w:rsidRDefault="00564256" w:rsidP="00F1643D">
            <w:pPr>
              <w:rPr>
                <w:b/>
              </w:rPr>
            </w:pPr>
          </w:p>
        </w:tc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9E4D" w14:textId="77777777" w:rsidR="00564256" w:rsidRPr="00DA0D55" w:rsidRDefault="00564256" w:rsidP="00F1643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CE76" w14:textId="77777777" w:rsidR="00564256" w:rsidRPr="00DA0D55" w:rsidRDefault="00564256" w:rsidP="00F1643D">
            <w:pPr>
              <w:pStyle w:val="TableContents"/>
              <w:jc w:val="center"/>
              <w:rPr>
                <w:b/>
                <w:lang w:val="ru-RU"/>
              </w:rPr>
            </w:pPr>
            <w:r w:rsidRPr="00DA0D55">
              <w:rPr>
                <w:b/>
                <w:lang w:val="ru-RU"/>
              </w:rPr>
              <w:t>Диапазон измерения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3A37" w14:textId="77777777" w:rsidR="00564256" w:rsidRPr="00DA0D55" w:rsidRDefault="00564256" w:rsidP="00F1643D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</w:t>
            </w:r>
            <w:r w:rsidRPr="00DA0D55">
              <w:rPr>
                <w:b/>
                <w:lang w:val="ru-RU"/>
              </w:rPr>
              <w:t>огрешность</w:t>
            </w:r>
          </w:p>
        </w:tc>
      </w:tr>
      <w:tr w:rsidR="00564256" w14:paraId="1A2F7009" w14:textId="77777777" w:rsidTr="00564256">
        <w:trPr>
          <w:trHeight w:val="1274"/>
        </w:trPr>
        <w:tc>
          <w:tcPr>
            <w:tcW w:w="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2EA64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8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6BEC4" w14:textId="77777777" w:rsidR="00564256" w:rsidRDefault="00564256" w:rsidP="00475588">
            <w:pPr>
              <w:pStyle w:val="af5"/>
              <w:snapToGrid w:val="0"/>
            </w:pPr>
            <w:r>
              <w:t>Твердость металла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4723" w14:textId="77777777" w:rsidR="00564256" w:rsidRDefault="00564256" w:rsidP="00F1643D">
            <w:pPr>
              <w:jc w:val="both"/>
            </w:pPr>
            <w:r>
              <w:t>Твердомер ТЭМП-4</w:t>
            </w:r>
          </w:p>
          <w:p w14:paraId="2042CCC7" w14:textId="77777777" w:rsidR="00564256" w:rsidRDefault="00564256" w:rsidP="00F1643D">
            <w:pPr>
              <w:jc w:val="both"/>
            </w:pPr>
            <w:r>
              <w:t>Зав. № 048005</w:t>
            </w:r>
          </w:p>
          <w:p w14:paraId="3DB6B793" w14:textId="77777777" w:rsidR="00564256" w:rsidRPr="00C05FBF" w:rsidRDefault="00564256" w:rsidP="00F1643D">
            <w:pPr>
              <w:jc w:val="both"/>
            </w:pPr>
            <w:r>
              <w:t>Россия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D659C" w14:textId="77777777" w:rsidR="00564256" w:rsidRPr="00DA0D55" w:rsidRDefault="00564256" w:rsidP="00F1643D">
            <w:pPr>
              <w:jc w:val="both"/>
              <w:rPr>
                <w:lang w:val="en-US"/>
              </w:rPr>
            </w:pPr>
            <w:r w:rsidRPr="00DA0D55">
              <w:t xml:space="preserve">22…68 </w:t>
            </w:r>
            <w:r w:rsidRPr="00DA0D55">
              <w:rPr>
                <w:lang w:val="en-US"/>
              </w:rPr>
              <w:t>HRC</w:t>
            </w:r>
          </w:p>
          <w:p w14:paraId="081FD809" w14:textId="77777777" w:rsidR="00564256" w:rsidRPr="00DA0D55" w:rsidRDefault="00564256" w:rsidP="00F1643D">
            <w:pPr>
              <w:jc w:val="both"/>
              <w:rPr>
                <w:lang w:val="en-US"/>
              </w:rPr>
            </w:pPr>
            <w:r w:rsidRPr="00DA0D55">
              <w:rPr>
                <w:lang w:val="en-US"/>
              </w:rPr>
              <w:t>100…450 HB</w:t>
            </w:r>
          </w:p>
          <w:p w14:paraId="48AF73E3" w14:textId="77777777" w:rsidR="00564256" w:rsidRPr="00DA0D55" w:rsidRDefault="00564256" w:rsidP="00F1643D">
            <w:pPr>
              <w:jc w:val="both"/>
              <w:rPr>
                <w:lang w:val="en-US"/>
              </w:rPr>
            </w:pPr>
            <w:r w:rsidRPr="00DA0D55">
              <w:rPr>
                <w:lang w:val="en-US"/>
              </w:rPr>
              <w:t>22…99 HSD</w:t>
            </w:r>
          </w:p>
          <w:p w14:paraId="0DFDA229" w14:textId="77777777" w:rsidR="00564256" w:rsidRPr="00DA0D55" w:rsidRDefault="00564256" w:rsidP="00F1643D">
            <w:pPr>
              <w:jc w:val="both"/>
              <w:rPr>
                <w:lang w:val="en-US"/>
              </w:rPr>
            </w:pPr>
            <w:r w:rsidRPr="00DA0D55">
              <w:rPr>
                <w:lang w:val="en-US"/>
              </w:rPr>
              <w:t>100…950 HV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2B870" w14:textId="77777777" w:rsidR="00564256" w:rsidRDefault="00564256" w:rsidP="00F1643D">
            <w:pPr>
              <w:jc w:val="center"/>
              <w:rPr>
                <w:lang w:val="en-US"/>
              </w:rPr>
            </w:pPr>
            <w:r>
              <w:t>±</w:t>
            </w:r>
            <w:r>
              <w:rPr>
                <w:lang w:val="en-US"/>
              </w:rPr>
              <w:t>1,5 HRC</w:t>
            </w:r>
          </w:p>
          <w:p w14:paraId="58AA8DB5" w14:textId="77777777" w:rsidR="00564256" w:rsidRDefault="00564256" w:rsidP="00F1643D">
            <w:pPr>
              <w:jc w:val="center"/>
              <w:rPr>
                <w:lang w:val="en-US"/>
              </w:rPr>
            </w:pPr>
            <w:r>
              <w:t>±</w:t>
            </w:r>
            <w:r>
              <w:rPr>
                <w:lang w:val="en-US"/>
              </w:rPr>
              <w:t>10 HB</w:t>
            </w:r>
          </w:p>
          <w:p w14:paraId="220B3D9C" w14:textId="77777777" w:rsidR="00564256" w:rsidRDefault="00564256" w:rsidP="00F1643D">
            <w:pPr>
              <w:jc w:val="center"/>
              <w:rPr>
                <w:lang w:val="en-US"/>
              </w:rPr>
            </w:pPr>
            <w:r>
              <w:t>±</w:t>
            </w:r>
            <w:r>
              <w:rPr>
                <w:lang w:val="en-US"/>
              </w:rPr>
              <w:t>2 HSD</w:t>
            </w:r>
          </w:p>
          <w:p w14:paraId="24474FE2" w14:textId="77777777" w:rsidR="00564256" w:rsidRPr="00A14F75" w:rsidRDefault="00564256" w:rsidP="00F1643D">
            <w:pPr>
              <w:jc w:val="center"/>
              <w:rPr>
                <w:lang w:val="en-US"/>
              </w:rPr>
            </w:pPr>
            <w:r>
              <w:t>±</w:t>
            </w:r>
            <w:r>
              <w:rPr>
                <w:lang w:val="en-US"/>
              </w:rPr>
              <w:t>12 HV</w:t>
            </w:r>
          </w:p>
        </w:tc>
      </w:tr>
      <w:tr w:rsidR="00564256" w14:paraId="03AD7B58" w14:textId="77777777" w:rsidTr="00564256">
        <w:trPr>
          <w:trHeight w:val="230"/>
        </w:trPr>
        <w:tc>
          <w:tcPr>
            <w:tcW w:w="63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9D71F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89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8F8A" w14:textId="77777777" w:rsidR="00564256" w:rsidRDefault="00564256" w:rsidP="00475588">
            <w:pPr>
              <w:pStyle w:val="af5"/>
              <w:snapToGrid w:val="0"/>
            </w:pPr>
            <w:r>
              <w:t>Износ стального каната:</w:t>
            </w:r>
          </w:p>
          <w:p w14:paraId="34055B5A" w14:textId="77777777" w:rsidR="00564256" w:rsidRDefault="00564256" w:rsidP="00475588">
            <w:pPr>
              <w:pStyle w:val="af5"/>
              <w:snapToGrid w:val="0"/>
            </w:pPr>
            <w:r>
              <w:t>потеря сечения; наружные и внутренние локальные дефекты</w:t>
            </w:r>
          </w:p>
        </w:tc>
        <w:tc>
          <w:tcPr>
            <w:tcW w:w="21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E6AB4" w14:textId="77777777" w:rsidR="00564256" w:rsidRDefault="00564256" w:rsidP="00F1643D">
            <w:pPr>
              <w:jc w:val="both"/>
            </w:pPr>
            <w:r>
              <w:t xml:space="preserve">Измеритель износа канатов (дефектоскоп) </w:t>
            </w:r>
            <w:proofErr w:type="spellStart"/>
            <w:r>
              <w:t>Интрос</w:t>
            </w:r>
            <w:proofErr w:type="spellEnd"/>
          </w:p>
          <w:p w14:paraId="0EA06185" w14:textId="77777777" w:rsidR="00564256" w:rsidRDefault="00564256" w:rsidP="00F1643D">
            <w:pPr>
              <w:jc w:val="both"/>
            </w:pPr>
            <w:r>
              <w:t>Зав. № 303099</w:t>
            </w:r>
          </w:p>
          <w:p w14:paraId="39C9F4E6" w14:textId="77777777" w:rsidR="00564256" w:rsidRPr="00C05FBF" w:rsidRDefault="00564256" w:rsidP="00F1643D">
            <w:pPr>
              <w:jc w:val="both"/>
            </w:pPr>
            <w:r>
              <w:t>Россия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DD45" w14:textId="77777777" w:rsidR="00564256" w:rsidRPr="00DA0D55" w:rsidRDefault="00564256" w:rsidP="00F1643D">
            <w:pPr>
              <w:jc w:val="both"/>
            </w:pPr>
            <w:r w:rsidRPr="00DA0D55">
              <w:t>Диапазон диаметров, контролируемых круглых стальных канатов, мм – от 6 до 64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5F03" w14:textId="77777777" w:rsidR="00564256" w:rsidRPr="00B77D2C" w:rsidRDefault="00564256" w:rsidP="00F1643D">
            <w:pPr>
              <w:jc w:val="center"/>
            </w:pPr>
            <w:r>
              <w:t>± 1</w:t>
            </w:r>
          </w:p>
        </w:tc>
      </w:tr>
      <w:tr w:rsidR="00564256" w14:paraId="3D28112E" w14:textId="77777777" w:rsidTr="00564256">
        <w:tc>
          <w:tcPr>
            <w:tcW w:w="63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9FEF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159D0" w14:textId="77777777" w:rsidR="00564256" w:rsidRDefault="00564256" w:rsidP="00475588">
            <w:pPr>
              <w:pStyle w:val="af5"/>
              <w:snapToGrid w:val="0"/>
            </w:pPr>
          </w:p>
        </w:tc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26B4" w14:textId="77777777" w:rsidR="00564256" w:rsidRDefault="00564256" w:rsidP="00F1643D">
            <w:pPr>
              <w:jc w:val="both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C8C53" w14:textId="77777777" w:rsidR="00564256" w:rsidRPr="00DA0D55" w:rsidRDefault="00564256" w:rsidP="00F1643D">
            <w:pPr>
              <w:jc w:val="both"/>
            </w:pPr>
            <w:r w:rsidRPr="00DA0D55">
              <w:t xml:space="preserve">Диапазон поперечных размеров, контролируемых плоских стальных канатов, </w:t>
            </w:r>
            <w:proofErr w:type="spellStart"/>
            <w:r w:rsidRPr="00DA0D55">
              <w:t>мм×мм</w:t>
            </w:r>
            <w:proofErr w:type="spellEnd"/>
            <w:r w:rsidRPr="00DA0D55">
              <w:t xml:space="preserve"> – от 72×11,5 до 233×38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02A31" w14:textId="77777777" w:rsidR="00564256" w:rsidRPr="00B77D2C" w:rsidRDefault="00564256" w:rsidP="00F1643D">
            <w:pPr>
              <w:jc w:val="center"/>
            </w:pPr>
            <w:r>
              <w:t>± 0,5</w:t>
            </w:r>
          </w:p>
        </w:tc>
      </w:tr>
      <w:tr w:rsidR="00564256" w14:paraId="1FC4D637" w14:textId="77777777" w:rsidTr="00564256">
        <w:tc>
          <w:tcPr>
            <w:tcW w:w="63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7F4EA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BA1BB" w14:textId="77777777" w:rsidR="00564256" w:rsidRDefault="00564256" w:rsidP="00475588">
            <w:pPr>
              <w:pStyle w:val="af5"/>
              <w:snapToGrid w:val="0"/>
            </w:pPr>
          </w:p>
        </w:tc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84BE9" w14:textId="77777777" w:rsidR="00564256" w:rsidRDefault="00564256" w:rsidP="00F1643D">
            <w:pPr>
              <w:jc w:val="both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526B3" w14:textId="77777777" w:rsidR="00564256" w:rsidRPr="00DA0D55" w:rsidRDefault="00564256" w:rsidP="00F1643D">
            <w:pPr>
              <w:jc w:val="both"/>
            </w:pPr>
            <w:r w:rsidRPr="00DA0D55">
              <w:t xml:space="preserve">Диапазон поперечных размеров контролируемых резинотросовых канатов, </w:t>
            </w:r>
            <w:proofErr w:type="spellStart"/>
            <w:r w:rsidRPr="00DA0D55">
              <w:t>мм×мм</w:t>
            </w:r>
            <w:proofErr w:type="spellEnd"/>
            <w:r w:rsidRPr="00DA0D55">
              <w:t xml:space="preserve"> – от 72×23 до 233×35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8102" w14:textId="77777777" w:rsidR="00564256" w:rsidRPr="00B77D2C" w:rsidRDefault="00564256" w:rsidP="00F1643D">
            <w:pPr>
              <w:jc w:val="center"/>
            </w:pPr>
            <w:r w:rsidRPr="00D25EA1">
              <w:t>± 0,5</w:t>
            </w:r>
          </w:p>
        </w:tc>
      </w:tr>
      <w:tr w:rsidR="00564256" w14:paraId="7412B26A" w14:textId="77777777" w:rsidTr="00564256">
        <w:tc>
          <w:tcPr>
            <w:tcW w:w="63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AC2A3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CC11" w14:textId="77777777" w:rsidR="00564256" w:rsidRDefault="00564256" w:rsidP="00475588">
            <w:pPr>
              <w:pStyle w:val="af5"/>
              <w:snapToGrid w:val="0"/>
            </w:pPr>
          </w:p>
        </w:tc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94C0" w14:textId="77777777" w:rsidR="00564256" w:rsidRDefault="00564256" w:rsidP="00F1643D">
            <w:pPr>
              <w:jc w:val="both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544DE" w14:textId="77777777" w:rsidR="00564256" w:rsidRPr="00DA0D55" w:rsidRDefault="00564256" w:rsidP="00F1643D">
            <w:pPr>
              <w:jc w:val="both"/>
            </w:pPr>
            <w:r w:rsidRPr="00DA0D55">
              <w:t xml:space="preserve">Диапазон поперечных размеров контролируемых резинотросовых лент, </w:t>
            </w:r>
            <w:proofErr w:type="spellStart"/>
            <w:r w:rsidRPr="00DA0D55">
              <w:t>мм×мм</w:t>
            </w:r>
            <w:proofErr w:type="spellEnd"/>
            <w:r w:rsidRPr="00DA0D55">
              <w:t xml:space="preserve"> – от 250х15 до 450х24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DE8E" w14:textId="77777777" w:rsidR="00564256" w:rsidRDefault="00564256" w:rsidP="00F1643D">
            <w:pPr>
              <w:jc w:val="center"/>
            </w:pPr>
            <w:r w:rsidRPr="00D25EA1">
              <w:t>± 0,5</w:t>
            </w:r>
          </w:p>
        </w:tc>
      </w:tr>
      <w:tr w:rsidR="00564256" w14:paraId="54F1D508" w14:textId="77777777" w:rsidTr="00564256">
        <w:trPr>
          <w:trHeight w:val="1110"/>
        </w:trPr>
        <w:tc>
          <w:tcPr>
            <w:tcW w:w="63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370B1" w14:textId="77777777" w:rsidR="00564256" w:rsidRDefault="00564256" w:rsidP="00F1643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E43B" w14:textId="77777777" w:rsidR="00564256" w:rsidRDefault="00564256" w:rsidP="00475588">
            <w:pPr>
              <w:pStyle w:val="af5"/>
              <w:snapToGrid w:val="0"/>
            </w:pPr>
          </w:p>
        </w:tc>
        <w:tc>
          <w:tcPr>
            <w:tcW w:w="212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928A" w14:textId="77777777" w:rsidR="00564256" w:rsidRDefault="00564256" w:rsidP="00F1643D">
            <w:pPr>
              <w:jc w:val="both"/>
            </w:pP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86935" w14:textId="77777777" w:rsidR="00564256" w:rsidRPr="00DA0D55" w:rsidRDefault="00564256" w:rsidP="00F1643D">
            <w:pPr>
              <w:jc w:val="both"/>
            </w:pPr>
            <w:r w:rsidRPr="00DA0D55">
              <w:t>Диапазон измерений относительной потери сечения каната по</w:t>
            </w:r>
          </w:p>
          <w:p w14:paraId="2439157C" w14:textId="77777777" w:rsidR="00564256" w:rsidRPr="00DA0D55" w:rsidRDefault="00564256" w:rsidP="00F1643D">
            <w:pPr>
              <w:jc w:val="both"/>
            </w:pPr>
            <w:r w:rsidRPr="00DA0D55">
              <w:t>металлу, % – от 0 до 30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9FA02" w14:textId="77777777" w:rsidR="00564256" w:rsidRDefault="00564256" w:rsidP="00F1643D">
            <w:pPr>
              <w:jc w:val="center"/>
            </w:pPr>
            <w:r>
              <w:t>± 1…4</w:t>
            </w:r>
          </w:p>
        </w:tc>
      </w:tr>
      <w:tr w:rsidR="00564256" w14:paraId="59F0A396" w14:textId="77777777" w:rsidTr="00564256">
        <w:trPr>
          <w:trHeight w:val="1608"/>
        </w:trPr>
        <w:tc>
          <w:tcPr>
            <w:tcW w:w="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AC41A" w14:textId="7883A012" w:rsidR="00564256" w:rsidRDefault="00564256" w:rsidP="00475588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1C3A1" w14:textId="77777777" w:rsidR="00564256" w:rsidRDefault="00564256" w:rsidP="00475588">
            <w:pPr>
              <w:pStyle w:val="af5"/>
              <w:snapToGrid w:val="0"/>
            </w:pPr>
            <w:r>
              <w:t>И</w:t>
            </w:r>
            <w:r w:rsidRPr="00756B89">
              <w:t>змерени</w:t>
            </w:r>
            <w:r>
              <w:t>е</w:t>
            </w:r>
            <w:r w:rsidRPr="00756B89">
              <w:t xml:space="preserve"> толщины изделий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DB71" w14:textId="77777777" w:rsidR="00564256" w:rsidRDefault="00564256" w:rsidP="00475588">
            <w:pPr>
              <w:jc w:val="both"/>
            </w:pPr>
            <w:r>
              <w:t>Толщиномер ультразвуковой БУЛАТ 1</w:t>
            </w:r>
            <w:r>
              <w:rPr>
                <w:lang w:val="en-US"/>
              </w:rPr>
              <w:t>S</w:t>
            </w:r>
          </w:p>
          <w:p w14:paraId="486163BA" w14:textId="77777777" w:rsidR="00564256" w:rsidRDefault="00564256" w:rsidP="00475588">
            <w:pPr>
              <w:jc w:val="both"/>
            </w:pPr>
            <w:r>
              <w:t>Зав. № 145</w:t>
            </w:r>
          </w:p>
          <w:p w14:paraId="5B3BC311" w14:textId="77777777" w:rsidR="00564256" w:rsidRPr="00382F5C" w:rsidRDefault="00564256" w:rsidP="00475588">
            <w:pPr>
              <w:jc w:val="both"/>
            </w:pPr>
            <w:r>
              <w:t>Украина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73D9E" w14:textId="77777777" w:rsidR="00564256" w:rsidRPr="00DA0D55" w:rsidRDefault="00564256" w:rsidP="00475588">
            <w:pPr>
              <w:jc w:val="both"/>
            </w:pPr>
            <w:r w:rsidRPr="00DA0D55">
              <w:t>по стали, мм – 0…200;</w:t>
            </w:r>
          </w:p>
          <w:p w14:paraId="76C39316" w14:textId="77777777" w:rsidR="00564256" w:rsidRPr="00DA0D55" w:rsidRDefault="00564256" w:rsidP="00475588">
            <w:pPr>
              <w:jc w:val="both"/>
            </w:pPr>
            <w:r w:rsidRPr="00DA0D55">
              <w:t xml:space="preserve">по </w:t>
            </w:r>
            <w:r w:rsidRPr="00DA0D55">
              <w:rPr>
                <w:lang w:val="en-US"/>
              </w:rPr>
              <w:t>Al</w:t>
            </w:r>
            <w:r w:rsidRPr="00DA0D55">
              <w:t xml:space="preserve"> – 0,4…2000;</w:t>
            </w:r>
          </w:p>
          <w:p w14:paraId="47EEB824" w14:textId="77777777" w:rsidR="00564256" w:rsidRDefault="00564256" w:rsidP="00475588">
            <w:pPr>
              <w:jc w:val="both"/>
            </w:pPr>
          </w:p>
          <w:p w14:paraId="2C1B0E60" w14:textId="77777777" w:rsidR="00564256" w:rsidRPr="00DA0D55" w:rsidRDefault="00564256" w:rsidP="00475588">
            <w:pPr>
              <w:jc w:val="both"/>
            </w:pPr>
            <w:r>
              <w:t>с преобразова</w:t>
            </w:r>
            <w:r w:rsidRPr="00DA0D55">
              <w:t>нием ТМК – 0,5…75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55CA" w14:textId="77777777" w:rsidR="00564256" w:rsidRDefault="00564256" w:rsidP="00475588">
            <w:pPr>
              <w:jc w:val="center"/>
            </w:pPr>
            <w:r>
              <w:t>± (0,01Т+0,05), где Т=0,5..99,99</w:t>
            </w:r>
          </w:p>
          <w:p w14:paraId="0BFEE2DA" w14:textId="77777777" w:rsidR="00564256" w:rsidRDefault="00564256" w:rsidP="00475588">
            <w:pPr>
              <w:jc w:val="center"/>
            </w:pPr>
          </w:p>
          <w:p w14:paraId="4C518F13" w14:textId="77777777" w:rsidR="00564256" w:rsidRPr="00B77D2C" w:rsidRDefault="00564256" w:rsidP="00475588">
            <w:pPr>
              <w:jc w:val="center"/>
            </w:pPr>
            <w:r>
              <w:t>± (0,1Т+0,1), где Т=100…200</w:t>
            </w:r>
          </w:p>
        </w:tc>
      </w:tr>
    </w:tbl>
    <w:p w14:paraId="7FC09272" w14:textId="77777777" w:rsidR="00F1643D" w:rsidRDefault="00F1643D"/>
    <w:p w14:paraId="19BF2144" w14:textId="77777777" w:rsidR="00475588" w:rsidRDefault="00475588"/>
    <w:p w14:paraId="546BFF4D" w14:textId="77777777" w:rsidR="00475588" w:rsidRDefault="00475588"/>
    <w:p w14:paraId="4E2DFF65" w14:textId="77777777" w:rsidR="00AE70E7" w:rsidRDefault="00AE70E7"/>
    <w:p w14:paraId="55AB9809" w14:textId="16EFA678" w:rsidR="00AE70E7" w:rsidRDefault="00AE70E7"/>
    <w:p w14:paraId="02D202B1" w14:textId="4DBE0383" w:rsidR="00564256" w:rsidRDefault="00564256"/>
    <w:p w14:paraId="0D998FD0" w14:textId="572ED329" w:rsidR="00564256" w:rsidRDefault="00564256"/>
    <w:p w14:paraId="3A67B95E" w14:textId="383F0D16" w:rsidR="00564256" w:rsidRDefault="00564256"/>
    <w:p w14:paraId="65E5D8D6" w14:textId="3DBC6D66" w:rsidR="00564256" w:rsidRDefault="00564256"/>
    <w:p w14:paraId="00BDABDD" w14:textId="5D868D03" w:rsidR="00564256" w:rsidRDefault="00564256"/>
    <w:p w14:paraId="0DDCA4E1" w14:textId="64ADF7B8" w:rsidR="00B753FC" w:rsidRDefault="00B753FC"/>
    <w:p w14:paraId="01053F97" w14:textId="41652CFE" w:rsidR="00B753FC" w:rsidRDefault="00B753FC"/>
    <w:p w14:paraId="617BDB66" w14:textId="679CB62A" w:rsidR="00B753FC" w:rsidRDefault="00B753FC"/>
    <w:p w14:paraId="0205487F" w14:textId="77777777" w:rsidR="00B753FC" w:rsidRDefault="00B753FC"/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410"/>
        <w:gridCol w:w="1701"/>
      </w:tblGrid>
      <w:tr w:rsidR="00564256" w14:paraId="623AFA46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3E173" w14:textId="77777777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CE7C0" w14:textId="77777777" w:rsidR="00564256" w:rsidRDefault="00564256" w:rsidP="0030774A">
            <w:pPr>
              <w:pStyle w:val="af5"/>
              <w:snapToGrid w:val="0"/>
            </w:pPr>
            <w:r>
              <w:t>Измерение расстояний;</w:t>
            </w:r>
          </w:p>
          <w:p w14:paraId="5AA36499" w14:textId="77777777" w:rsidR="00564256" w:rsidRDefault="00564256" w:rsidP="0030774A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3618" w14:textId="77777777" w:rsidR="00564256" w:rsidRPr="00AA7048" w:rsidRDefault="00564256" w:rsidP="0030774A">
            <w:pPr>
              <w:jc w:val="both"/>
            </w:pPr>
            <w:r>
              <w:t xml:space="preserve">Тахеометр электронный </w:t>
            </w:r>
            <w:r>
              <w:rPr>
                <w:lang w:val="en-US"/>
              </w:rPr>
              <w:t>Nikon</w:t>
            </w:r>
            <w:r w:rsidRPr="00D910D0">
              <w:t xml:space="preserve"> </w:t>
            </w:r>
            <w:r>
              <w:rPr>
                <w:lang w:val="en-US"/>
              </w:rPr>
              <w:t>NIVO</w:t>
            </w:r>
            <w:r w:rsidRPr="00D910D0">
              <w:t xml:space="preserve"> 3.</w:t>
            </w:r>
            <w:r>
              <w:rPr>
                <w:lang w:val="en-US"/>
              </w:rPr>
              <w:t>M</w:t>
            </w:r>
          </w:p>
          <w:p w14:paraId="31C321DE" w14:textId="77777777" w:rsidR="00564256" w:rsidRDefault="00564256" w:rsidP="0030774A">
            <w:pPr>
              <w:jc w:val="both"/>
            </w:pPr>
            <w:r>
              <w:t xml:space="preserve">Зав. № </w:t>
            </w:r>
            <w:r>
              <w:rPr>
                <w:lang w:val="en-US"/>
              </w:rPr>
              <w:t>A</w:t>
            </w:r>
            <w:r>
              <w:t>150515</w:t>
            </w:r>
          </w:p>
          <w:p w14:paraId="25F711C0" w14:textId="77777777" w:rsidR="00564256" w:rsidRPr="00D910D0" w:rsidRDefault="00564256" w:rsidP="0030774A">
            <w:pPr>
              <w:jc w:val="both"/>
            </w:pPr>
            <w:r w:rsidRPr="00351252">
              <w:t>Япония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0ACE6" w14:textId="77777777" w:rsidR="00564256" w:rsidRPr="00DA0D55" w:rsidRDefault="00564256" w:rsidP="0030774A">
            <w:pPr>
              <w:jc w:val="both"/>
            </w:pPr>
            <w:r w:rsidRPr="00DA0D55">
              <w:t>Без отражателя 400 м;</w:t>
            </w:r>
          </w:p>
          <w:p w14:paraId="07A5A53C" w14:textId="77777777" w:rsidR="00564256" w:rsidRDefault="00564256" w:rsidP="0030774A">
            <w:pPr>
              <w:jc w:val="both"/>
            </w:pPr>
          </w:p>
          <w:p w14:paraId="78C0B2AE" w14:textId="77777777" w:rsidR="00564256" w:rsidRPr="00DA0D55" w:rsidRDefault="00564256" w:rsidP="0030774A">
            <w:pPr>
              <w:jc w:val="both"/>
            </w:pPr>
            <w:r w:rsidRPr="00DA0D55">
              <w:t>на отражатель 2400 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ACC8" w14:textId="77777777" w:rsidR="00564256" w:rsidRDefault="00564256" w:rsidP="0030774A">
            <w:pPr>
              <w:jc w:val="center"/>
            </w:pPr>
            <w:r w:rsidRPr="004D0053">
              <w:t xml:space="preserve">± (3 мм +2 </w:t>
            </w:r>
            <w:proofErr w:type="spellStart"/>
            <w:r w:rsidRPr="004D0053">
              <w:t>ррм</w:t>
            </w:r>
            <w:proofErr w:type="spellEnd"/>
            <w:r w:rsidRPr="004D0053">
              <w:t>)</w:t>
            </w:r>
          </w:p>
          <w:p w14:paraId="235839F8" w14:textId="77777777" w:rsidR="00564256" w:rsidRDefault="00564256" w:rsidP="0030774A">
            <w:pPr>
              <w:jc w:val="center"/>
            </w:pPr>
          </w:p>
          <w:p w14:paraId="0AB4933F" w14:textId="77777777" w:rsidR="00564256" w:rsidRPr="00B77D2C" w:rsidRDefault="00564256" w:rsidP="0030774A">
            <w:pPr>
              <w:jc w:val="center"/>
            </w:pPr>
            <w:r w:rsidRPr="000E5CB8">
              <w:t xml:space="preserve">± (3 мм +2 </w:t>
            </w:r>
            <w:proofErr w:type="spellStart"/>
            <w:r w:rsidRPr="000E5CB8">
              <w:t>ррм</w:t>
            </w:r>
            <w:proofErr w:type="spellEnd"/>
            <w:r w:rsidRPr="000E5CB8">
              <w:t>)</w:t>
            </w:r>
          </w:p>
        </w:tc>
      </w:tr>
      <w:tr w:rsidR="00564256" w14:paraId="05DEC7F0" w14:textId="77777777" w:rsidTr="00564256">
        <w:trPr>
          <w:trHeight w:val="1053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4838" w14:textId="0F0CFC93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3854" w14:textId="77777777" w:rsidR="00564256" w:rsidRDefault="00564256" w:rsidP="0030774A">
            <w:pPr>
              <w:pStyle w:val="af5"/>
              <w:snapToGrid w:val="0"/>
            </w:pPr>
            <w:r>
              <w:t>Измерение расстояний;</w:t>
            </w:r>
          </w:p>
          <w:p w14:paraId="4020B9E5" w14:textId="77777777" w:rsidR="00564256" w:rsidRDefault="00564256" w:rsidP="0030774A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855B1" w14:textId="77777777" w:rsidR="00564256" w:rsidRPr="00D910D0" w:rsidRDefault="00564256" w:rsidP="0030774A">
            <w:pPr>
              <w:jc w:val="both"/>
            </w:pPr>
            <w:r>
              <w:t xml:space="preserve">Тахеометр электронный </w:t>
            </w:r>
            <w:r>
              <w:rPr>
                <w:lang w:val="en-US"/>
              </w:rPr>
              <w:t>Trimble</w:t>
            </w:r>
            <w:r w:rsidRPr="00D910D0">
              <w:t xml:space="preserve"> </w:t>
            </w:r>
            <w:r>
              <w:rPr>
                <w:lang w:val="en-US"/>
              </w:rPr>
              <w:t>M</w:t>
            </w:r>
            <w:r w:rsidRPr="00D910D0">
              <w:t xml:space="preserve">3 </w:t>
            </w:r>
            <w:r>
              <w:rPr>
                <w:lang w:val="en-US"/>
              </w:rPr>
              <w:t>DR</w:t>
            </w:r>
            <w:r w:rsidRPr="00D910D0">
              <w:t xml:space="preserve"> 3</w:t>
            </w:r>
          </w:p>
          <w:p w14:paraId="034C366E" w14:textId="77777777" w:rsidR="00564256" w:rsidRDefault="00564256" w:rsidP="0030774A">
            <w:pPr>
              <w:jc w:val="both"/>
            </w:pPr>
            <w:r>
              <w:t>Зав. № 131059</w:t>
            </w:r>
          </w:p>
          <w:p w14:paraId="1DD0C63F" w14:textId="77777777" w:rsidR="00564256" w:rsidRPr="00D910D0" w:rsidRDefault="00564256" w:rsidP="0030774A">
            <w:pPr>
              <w:jc w:val="both"/>
            </w:pPr>
            <w:r w:rsidRPr="00DA0D55">
              <w:rPr>
                <w:color w:val="000000"/>
              </w:rPr>
              <w:t>США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1FC6" w14:textId="77777777" w:rsidR="00564256" w:rsidRPr="00DA0D55" w:rsidRDefault="00564256" w:rsidP="0030774A">
            <w:pPr>
              <w:jc w:val="both"/>
            </w:pPr>
            <w:r w:rsidRPr="00DA0D55">
              <w:t>Без отражателя 400 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9EB51" w14:textId="77777777" w:rsidR="00564256" w:rsidRDefault="00564256" w:rsidP="0030774A">
            <w:pPr>
              <w:jc w:val="center"/>
            </w:pPr>
            <w:r w:rsidRPr="004D0053">
              <w:t xml:space="preserve">± (3 мм +2 </w:t>
            </w:r>
            <w:proofErr w:type="spellStart"/>
            <w:r w:rsidRPr="004D0053">
              <w:t>ррм</w:t>
            </w:r>
            <w:proofErr w:type="spellEnd"/>
            <w:r w:rsidRPr="004D0053">
              <w:t>)</w:t>
            </w:r>
          </w:p>
          <w:p w14:paraId="65E5239E" w14:textId="77777777" w:rsidR="00564256" w:rsidRPr="00B77D2C" w:rsidRDefault="00564256" w:rsidP="0030774A">
            <w:pPr>
              <w:jc w:val="center"/>
            </w:pPr>
          </w:p>
        </w:tc>
      </w:tr>
      <w:tr w:rsidR="00564256" w14:paraId="50B464DE" w14:textId="77777777" w:rsidTr="00564256">
        <w:trPr>
          <w:trHeight w:val="1071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8F7B0" w14:textId="0A1052A1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2E8F0" w14:textId="77777777" w:rsidR="00564256" w:rsidRDefault="00564256" w:rsidP="0030774A">
            <w:pPr>
              <w:pStyle w:val="af5"/>
              <w:snapToGrid w:val="0"/>
            </w:pPr>
            <w:r>
              <w:t>Сопротивление, напряжение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1C67" w14:textId="77777777" w:rsidR="00564256" w:rsidRPr="00D910D0" w:rsidRDefault="00564256" w:rsidP="0030774A">
            <w:pPr>
              <w:jc w:val="both"/>
            </w:pPr>
            <w:r>
              <w:t>Измеритель сопротивления изоляции цифровой</w:t>
            </w:r>
            <w:r>
              <w:br/>
            </w:r>
            <w:r>
              <w:rPr>
                <w:lang w:val="en-US"/>
              </w:rPr>
              <w:t>DT</w:t>
            </w:r>
            <w:r w:rsidRPr="00D910D0">
              <w:t>-5505</w:t>
            </w:r>
          </w:p>
          <w:p w14:paraId="2B914D66" w14:textId="77777777" w:rsidR="00564256" w:rsidRDefault="00564256" w:rsidP="0030774A">
            <w:pPr>
              <w:jc w:val="both"/>
            </w:pPr>
            <w:r>
              <w:t>Зав. № 160518450</w:t>
            </w:r>
          </w:p>
          <w:p w14:paraId="0052FB74" w14:textId="77777777" w:rsidR="00564256" w:rsidRPr="00D910D0" w:rsidRDefault="00564256" w:rsidP="0030774A">
            <w:pPr>
              <w:jc w:val="both"/>
            </w:pPr>
            <w:r>
              <w:t>Китай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49DD" w14:textId="77777777" w:rsidR="00564256" w:rsidRPr="00DA0D55" w:rsidRDefault="00564256" w:rsidP="0030774A">
            <w:pPr>
              <w:jc w:val="both"/>
            </w:pPr>
            <w:r w:rsidRPr="00DA0D55">
              <w:t>Сопротивление: 40…400 Ом;</w:t>
            </w:r>
          </w:p>
          <w:p w14:paraId="366F6A05" w14:textId="77777777" w:rsidR="00564256" w:rsidRPr="00DA0D55" w:rsidRDefault="00564256" w:rsidP="0030774A">
            <w:pPr>
              <w:jc w:val="both"/>
            </w:pPr>
            <w:r w:rsidRPr="00DA0D55">
              <w:t>Постоянное напряжение: 1000 В;</w:t>
            </w:r>
          </w:p>
          <w:p w14:paraId="6B4315A6" w14:textId="77777777" w:rsidR="00564256" w:rsidRPr="00DA0D55" w:rsidRDefault="00564256" w:rsidP="0030774A">
            <w:pPr>
              <w:jc w:val="both"/>
            </w:pPr>
            <w:r w:rsidRPr="00DA0D55">
              <w:t>750 В;</w:t>
            </w:r>
          </w:p>
          <w:p w14:paraId="07A27C0A" w14:textId="77777777" w:rsidR="00564256" w:rsidRPr="00DA0D55" w:rsidRDefault="00564256" w:rsidP="0030774A">
            <w:pPr>
              <w:jc w:val="both"/>
            </w:pPr>
          </w:p>
          <w:p w14:paraId="7F7D537C" w14:textId="77777777" w:rsidR="00564256" w:rsidRPr="00DA0D55" w:rsidRDefault="00564256" w:rsidP="0030774A">
            <w:pPr>
              <w:jc w:val="both"/>
            </w:pPr>
            <w:proofErr w:type="spellStart"/>
            <w:r w:rsidRPr="00DA0D55">
              <w:t>Мегаомметр</w:t>
            </w:r>
            <w:proofErr w:type="spellEnd"/>
            <w:r w:rsidRPr="00DA0D55">
              <w:t>: 125В, 250 В, 500 В, 1000 В / 4000МОм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C3AC" w14:textId="77777777" w:rsidR="00564256" w:rsidRDefault="00564256" w:rsidP="0030774A">
            <w:pPr>
              <w:jc w:val="center"/>
            </w:pPr>
            <w:r w:rsidRPr="005223DA">
              <w:t xml:space="preserve">± (1.2 % ± 3 </w:t>
            </w:r>
            <w:proofErr w:type="spellStart"/>
            <w:r w:rsidRPr="005223DA">
              <w:t>е.м.р</w:t>
            </w:r>
            <w:proofErr w:type="spellEnd"/>
            <w:r w:rsidRPr="005223DA">
              <w:t>.)</w:t>
            </w:r>
          </w:p>
          <w:p w14:paraId="33774845" w14:textId="77777777" w:rsidR="00564256" w:rsidRDefault="00564256" w:rsidP="0030774A">
            <w:pPr>
              <w:jc w:val="center"/>
            </w:pPr>
          </w:p>
          <w:p w14:paraId="021C4E0C" w14:textId="77777777" w:rsidR="00564256" w:rsidRDefault="00564256" w:rsidP="0030774A">
            <w:pPr>
              <w:jc w:val="center"/>
            </w:pPr>
            <w:r w:rsidRPr="005223DA">
              <w:t xml:space="preserve">± (0.8 % ± 3 </w:t>
            </w:r>
            <w:proofErr w:type="spellStart"/>
            <w:r w:rsidRPr="005223DA">
              <w:t>е.м.р</w:t>
            </w:r>
            <w:proofErr w:type="spellEnd"/>
            <w:r w:rsidRPr="005223DA">
              <w:t>.)</w:t>
            </w:r>
          </w:p>
          <w:p w14:paraId="12EAC0B5" w14:textId="77777777" w:rsidR="00564256" w:rsidRDefault="00564256" w:rsidP="0030774A">
            <w:pPr>
              <w:jc w:val="center"/>
            </w:pPr>
          </w:p>
          <w:p w14:paraId="52EFA8E3" w14:textId="77777777" w:rsidR="00564256" w:rsidRDefault="00564256" w:rsidP="0030774A">
            <w:pPr>
              <w:jc w:val="center"/>
            </w:pPr>
            <w:r w:rsidRPr="005223DA">
              <w:t xml:space="preserve">± (1.2 % ± 10 </w:t>
            </w:r>
            <w:proofErr w:type="spellStart"/>
            <w:r w:rsidRPr="005223DA">
              <w:t>е.м.р</w:t>
            </w:r>
            <w:proofErr w:type="spellEnd"/>
            <w:r w:rsidRPr="005223DA">
              <w:t>.)</w:t>
            </w:r>
          </w:p>
          <w:p w14:paraId="4F2EE1BC" w14:textId="77777777" w:rsidR="00564256" w:rsidRDefault="00564256" w:rsidP="0030774A">
            <w:pPr>
              <w:jc w:val="center"/>
            </w:pPr>
          </w:p>
          <w:p w14:paraId="5496B7E5" w14:textId="77777777" w:rsidR="00564256" w:rsidRPr="00B77D2C" w:rsidRDefault="00564256" w:rsidP="0030774A">
            <w:pPr>
              <w:jc w:val="center"/>
            </w:pPr>
            <w:r w:rsidRPr="005223DA">
              <w:t xml:space="preserve">± (2 % ± 5 </w:t>
            </w:r>
            <w:proofErr w:type="spellStart"/>
            <w:r w:rsidRPr="005223DA">
              <w:t>е.м.р</w:t>
            </w:r>
            <w:proofErr w:type="spellEnd"/>
            <w:r w:rsidRPr="005223DA">
              <w:t>.)</w:t>
            </w:r>
          </w:p>
        </w:tc>
      </w:tr>
      <w:tr w:rsidR="00564256" w14:paraId="458355F1" w14:textId="77777777" w:rsidTr="00564256">
        <w:trPr>
          <w:trHeight w:val="979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E81EC" w14:textId="5CFB5F3C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1C70" w14:textId="77777777" w:rsidR="00564256" w:rsidRDefault="00564256" w:rsidP="0030774A">
            <w:pPr>
              <w:pStyle w:val="af5"/>
              <w:snapToGrid w:val="0"/>
            </w:pPr>
            <w:r w:rsidRPr="00575DA9">
              <w:t>Сила тока</w:t>
            </w:r>
            <w:r>
              <w:t>, сопротивление</w:t>
            </w:r>
            <w:r w:rsidRPr="00C05FBF">
              <w:t xml:space="preserve"> цепей «фаза-фаза» </w:t>
            </w:r>
            <w:r>
              <w:t xml:space="preserve"> и </w:t>
            </w:r>
            <w:r w:rsidRPr="00C05FBF">
              <w:t>«фаза-нуль»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EF7F" w14:textId="77777777" w:rsidR="00564256" w:rsidRDefault="00564256" w:rsidP="0030774A">
            <w:pPr>
              <w:jc w:val="both"/>
            </w:pPr>
            <w:r>
              <w:t>Измеритель сопротивления петли «фаза-нуль» ИФН-200</w:t>
            </w:r>
          </w:p>
          <w:p w14:paraId="01D6A9E4" w14:textId="77777777" w:rsidR="00564256" w:rsidRDefault="00564256" w:rsidP="0030774A">
            <w:pPr>
              <w:jc w:val="both"/>
            </w:pPr>
            <w:r>
              <w:t>Зав. № 3942</w:t>
            </w:r>
          </w:p>
          <w:p w14:paraId="23403FA2" w14:textId="77777777" w:rsidR="00564256" w:rsidRDefault="00564256" w:rsidP="0030774A">
            <w:pPr>
              <w:jc w:val="both"/>
            </w:pPr>
            <w:r w:rsidRPr="00724192">
              <w:t>Россия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FF58" w14:textId="77777777" w:rsidR="00564256" w:rsidRPr="00DA0D55" w:rsidRDefault="00564256" w:rsidP="0030774A">
            <w:pPr>
              <w:jc w:val="both"/>
            </w:pPr>
            <w:r w:rsidRPr="00DA0D55">
              <w:t>0,01…200 Ом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CD7B" w14:textId="77777777" w:rsidR="00564256" w:rsidRPr="00B77D2C" w:rsidRDefault="00564256" w:rsidP="0030774A">
            <w:pPr>
              <w:jc w:val="center"/>
            </w:pPr>
            <w:r>
              <w:t>±3</w:t>
            </w:r>
          </w:p>
        </w:tc>
      </w:tr>
    </w:tbl>
    <w:p w14:paraId="5A84C9C7" w14:textId="77777777" w:rsidR="001E58E7" w:rsidRDefault="001E58E7"/>
    <w:p w14:paraId="333DBF38" w14:textId="77777777" w:rsidR="001E58E7" w:rsidRDefault="001E58E7"/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410"/>
        <w:gridCol w:w="1701"/>
      </w:tblGrid>
      <w:tr w:rsidR="00564256" w14:paraId="08D38AEA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9EB5" w14:textId="0E38F109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E7E03" w14:textId="77777777" w:rsidR="00564256" w:rsidRDefault="00564256" w:rsidP="0030774A">
            <w:pPr>
              <w:pStyle w:val="af5"/>
              <w:snapToGrid w:val="0"/>
            </w:pPr>
            <w:r>
              <w:t>Отклонение</w:t>
            </w:r>
            <w:r w:rsidRPr="006C38A6">
              <w:t xml:space="preserve"> от нормы </w:t>
            </w:r>
            <w:r>
              <w:t>однородности и сплошности</w:t>
            </w:r>
            <w:r w:rsidRPr="006C38A6">
              <w:t xml:space="preserve"> структуры 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2763" w14:textId="77777777" w:rsidR="00564256" w:rsidRDefault="00564256" w:rsidP="0030774A">
            <w:pPr>
              <w:jc w:val="both"/>
            </w:pPr>
            <w:r>
              <w:t>Дефектоскоп ультразвуковой УД9812</w:t>
            </w:r>
          </w:p>
          <w:p w14:paraId="0B54C2D5" w14:textId="77777777" w:rsidR="00564256" w:rsidRDefault="00564256" w:rsidP="0030774A">
            <w:pPr>
              <w:jc w:val="both"/>
            </w:pPr>
            <w:r>
              <w:t>Зав. № 032-02-05</w:t>
            </w:r>
          </w:p>
          <w:p w14:paraId="4DC30BE4" w14:textId="77777777" w:rsidR="00564256" w:rsidRDefault="00564256" w:rsidP="0030774A">
            <w:pPr>
              <w:jc w:val="both"/>
            </w:pPr>
            <w:r w:rsidRPr="00724192">
              <w:t>Россия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119A" w14:textId="77777777" w:rsidR="00564256" w:rsidRPr="00DA0D55" w:rsidRDefault="00564256" w:rsidP="0030774A">
            <w:pPr>
              <w:jc w:val="both"/>
            </w:pPr>
            <w:r w:rsidRPr="00DA0D55">
              <w:t>2…6000 мм (сталь)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C30BD" w14:textId="77777777" w:rsidR="00564256" w:rsidRDefault="00564256" w:rsidP="0030774A">
            <w:pPr>
              <w:jc w:val="center"/>
            </w:pPr>
            <w:r w:rsidRPr="00865A42">
              <w:t>врем</w:t>
            </w:r>
            <w:r>
              <w:t>я</w:t>
            </w:r>
            <w:r w:rsidRPr="00865A42">
              <w:t xml:space="preserve"> задержки сигнал</w:t>
            </w:r>
            <w:r>
              <w:t>а</w:t>
            </w:r>
          </w:p>
          <w:p w14:paraId="4C569CCC" w14:textId="77777777" w:rsidR="00564256" w:rsidRPr="00B77D2C" w:rsidRDefault="00564256" w:rsidP="0030774A">
            <w:pPr>
              <w:jc w:val="center"/>
            </w:pPr>
            <w:r w:rsidRPr="00865A42">
              <w:t>±0,006 мкс</w:t>
            </w:r>
          </w:p>
        </w:tc>
      </w:tr>
      <w:tr w:rsidR="00564256" w14:paraId="22F51FE1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F0AD" w14:textId="168FB54F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E322" w14:textId="77777777" w:rsidR="00564256" w:rsidRDefault="00564256" w:rsidP="0030774A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3515D" w14:textId="77777777" w:rsidR="00564256" w:rsidRPr="00382F5C" w:rsidRDefault="00564256" w:rsidP="0030774A">
            <w:pPr>
              <w:jc w:val="both"/>
            </w:pPr>
            <w:r>
              <w:t xml:space="preserve">Дальномер лазерный </w:t>
            </w:r>
            <w:proofErr w:type="spellStart"/>
            <w:r>
              <w:rPr>
                <w:lang w:val="en-US"/>
              </w:rPr>
              <w:t>Disto</w:t>
            </w:r>
            <w:proofErr w:type="spellEnd"/>
            <w:r w:rsidRPr="00382F5C">
              <w:t xml:space="preserve"> </w:t>
            </w:r>
            <w:r>
              <w:rPr>
                <w:lang w:val="en-US"/>
              </w:rPr>
              <w:t>D</w:t>
            </w:r>
            <w:r w:rsidRPr="00382F5C">
              <w:t>410</w:t>
            </w:r>
          </w:p>
          <w:p w14:paraId="43953799" w14:textId="77777777" w:rsidR="00564256" w:rsidRDefault="00564256" w:rsidP="0030774A">
            <w:pPr>
              <w:jc w:val="both"/>
            </w:pPr>
            <w:r>
              <w:t>Зав. № 1051058827</w:t>
            </w:r>
          </w:p>
          <w:p w14:paraId="4E82C81D" w14:textId="77777777" w:rsidR="00564256" w:rsidRPr="00382F5C" w:rsidRDefault="00564256" w:rsidP="0030774A">
            <w:pPr>
              <w:jc w:val="both"/>
            </w:pPr>
            <w:r>
              <w:t>Швейцария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3F115" w14:textId="77777777" w:rsidR="00564256" w:rsidRPr="00DA0D55" w:rsidRDefault="00564256" w:rsidP="0030774A">
            <w:pPr>
              <w:jc w:val="both"/>
            </w:pPr>
            <w:r w:rsidRPr="00DA0D55">
              <w:t>5…150 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5F5C" w14:textId="77777777" w:rsidR="00564256" w:rsidRPr="00B77D2C" w:rsidRDefault="00564256" w:rsidP="0030774A">
            <w:pPr>
              <w:jc w:val="center"/>
            </w:pPr>
            <w:r>
              <w:t>±1,0 мм</w:t>
            </w:r>
          </w:p>
        </w:tc>
      </w:tr>
      <w:tr w:rsidR="00564256" w14:paraId="603CEAEC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D0AF" w14:textId="7132178D" w:rsidR="00564256" w:rsidRDefault="00564256" w:rsidP="0030774A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68A29" w14:textId="77777777" w:rsidR="00564256" w:rsidRDefault="00564256" w:rsidP="0030774A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F36C3" w14:textId="77777777" w:rsidR="00564256" w:rsidRDefault="00564256" w:rsidP="0030774A">
            <w:pPr>
              <w:jc w:val="both"/>
            </w:pPr>
            <w:r>
              <w:t>Штангенциркуль ШЦ-1-150-0,05</w:t>
            </w:r>
          </w:p>
          <w:p w14:paraId="0AE4B807" w14:textId="77777777" w:rsidR="00564256" w:rsidRDefault="00564256" w:rsidP="0030774A">
            <w:pPr>
              <w:jc w:val="both"/>
            </w:pPr>
            <w:r>
              <w:t>Зав. № 034000919</w:t>
            </w:r>
          </w:p>
          <w:p w14:paraId="03748836" w14:textId="77777777" w:rsidR="00564256" w:rsidRDefault="00564256" w:rsidP="0030774A">
            <w:pPr>
              <w:jc w:val="both"/>
            </w:pPr>
            <w:r>
              <w:t>Россия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A44C7" w14:textId="77777777" w:rsidR="00564256" w:rsidRPr="00DA0D55" w:rsidRDefault="00564256" w:rsidP="0030774A">
            <w:pPr>
              <w:jc w:val="both"/>
            </w:pPr>
            <w:r w:rsidRPr="00DA0D55">
              <w:t>0…125 мм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52DF" w14:textId="77777777" w:rsidR="00564256" w:rsidRPr="00B77D2C" w:rsidRDefault="00564256" w:rsidP="0030774A">
            <w:pPr>
              <w:jc w:val="center"/>
            </w:pPr>
            <w:r>
              <w:t>± 0,05 мм</w:t>
            </w:r>
          </w:p>
        </w:tc>
      </w:tr>
      <w:tr w:rsidR="00564256" w14:paraId="5F4F74C5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3861" w14:textId="0C2B2E2D" w:rsidR="00564256" w:rsidRDefault="00564256" w:rsidP="001E58E7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9025" w14:textId="77777777" w:rsidR="00564256" w:rsidRDefault="00564256" w:rsidP="001E58E7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EAA0B" w14:textId="77777777" w:rsidR="00564256" w:rsidRDefault="00564256" w:rsidP="001E58E7">
            <w:pPr>
              <w:jc w:val="both"/>
            </w:pPr>
            <w:r>
              <w:t>Стальная струна</w:t>
            </w:r>
          </w:p>
          <w:p w14:paraId="5ACE303A" w14:textId="77777777" w:rsidR="00564256" w:rsidRDefault="00564256" w:rsidP="001E58E7">
            <w:pPr>
              <w:jc w:val="both"/>
            </w:pPr>
            <w:r w:rsidRPr="000457DF">
              <w:t>Россия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CFECF" w14:textId="77777777" w:rsidR="00564256" w:rsidRDefault="00564256" w:rsidP="001E58E7">
            <w:r w:rsidRPr="00627372">
              <w:t>——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80797" w14:textId="77777777" w:rsidR="00564256" w:rsidRDefault="00564256" w:rsidP="001E58E7">
            <w:r w:rsidRPr="00627372">
              <w:t>——</w:t>
            </w:r>
          </w:p>
        </w:tc>
      </w:tr>
      <w:tr w:rsidR="00564256" w14:paraId="7AFC3C78" w14:textId="77777777" w:rsidTr="0056425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84FC" w14:textId="1424C3BC" w:rsidR="00564256" w:rsidRDefault="00564256" w:rsidP="001E58E7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D5BBD" w14:textId="77777777" w:rsidR="00564256" w:rsidRDefault="00564256" w:rsidP="001E58E7">
            <w:pPr>
              <w:pStyle w:val="af5"/>
              <w:snapToGrid w:val="0"/>
            </w:pPr>
            <w:r>
              <w:t>Линейные размеры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5313C" w14:textId="77777777" w:rsidR="00564256" w:rsidRDefault="00564256" w:rsidP="001E58E7">
            <w:pPr>
              <w:jc w:val="both"/>
            </w:pPr>
            <w:r>
              <w:t>Отвес</w:t>
            </w:r>
          </w:p>
          <w:p w14:paraId="080EA0E5" w14:textId="77777777" w:rsidR="00564256" w:rsidRDefault="00564256" w:rsidP="001E58E7">
            <w:pPr>
              <w:jc w:val="both"/>
            </w:pPr>
            <w:r w:rsidRPr="000457DF">
              <w:t>Россия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195B" w14:textId="77777777" w:rsidR="00564256" w:rsidRDefault="00564256" w:rsidP="001E58E7">
            <w:r w:rsidRPr="00627372">
              <w:t>——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7951" w14:textId="77777777" w:rsidR="00564256" w:rsidRDefault="00564256" w:rsidP="001E58E7">
            <w:r w:rsidRPr="00627372">
              <w:t>——</w:t>
            </w:r>
          </w:p>
        </w:tc>
      </w:tr>
    </w:tbl>
    <w:p w14:paraId="39A8C254" w14:textId="77777777" w:rsidR="009626C3" w:rsidRDefault="009626C3" w:rsidP="00053231">
      <w:pPr>
        <w:pStyle w:val="Standard"/>
        <w:rPr>
          <w:sz w:val="28"/>
          <w:szCs w:val="28"/>
          <w:lang w:val="ru-RU"/>
        </w:rPr>
      </w:pPr>
    </w:p>
    <w:p w14:paraId="1A33D860" w14:textId="77777777" w:rsidR="00475588" w:rsidRDefault="00475588" w:rsidP="00053231">
      <w:pPr>
        <w:pStyle w:val="Standard"/>
        <w:rPr>
          <w:sz w:val="28"/>
          <w:szCs w:val="28"/>
          <w:lang w:val="ru-RU"/>
        </w:rPr>
      </w:pPr>
    </w:p>
    <w:sectPr w:rsidR="00475588" w:rsidSect="007B3E4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29F8" w14:textId="77777777" w:rsidR="00105DD7" w:rsidRDefault="00105DD7" w:rsidP="00894857">
      <w:r>
        <w:separator/>
      </w:r>
    </w:p>
  </w:endnote>
  <w:endnote w:type="continuationSeparator" w:id="0">
    <w:p w14:paraId="03CE3C67" w14:textId="77777777" w:rsidR="00105DD7" w:rsidRDefault="00105DD7" w:rsidP="0089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93F1" w14:textId="77777777" w:rsidR="00105DD7" w:rsidRDefault="00105DD7" w:rsidP="00894857">
      <w:r>
        <w:separator/>
      </w:r>
    </w:p>
  </w:footnote>
  <w:footnote w:type="continuationSeparator" w:id="0">
    <w:p w14:paraId="7C215156" w14:textId="77777777" w:rsidR="00105DD7" w:rsidRDefault="00105DD7" w:rsidP="0089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5E"/>
    <w:multiLevelType w:val="multilevel"/>
    <w:tmpl w:val="0650AC02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  <w:b w:val="0"/>
      </w:rPr>
    </w:lvl>
    <w:lvl w:ilvl="1">
      <w:start w:val="1"/>
      <w:numFmt w:val="decimal"/>
      <w:lvlText w:val="%2."/>
      <w:lvlJc w:val="left"/>
      <w:pPr>
        <w:ind w:left="1512" w:hanging="72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" w15:restartNumberingAfterBreak="0">
    <w:nsid w:val="03A57EF5"/>
    <w:multiLevelType w:val="hybridMultilevel"/>
    <w:tmpl w:val="9106274A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063E4"/>
    <w:multiLevelType w:val="hybridMultilevel"/>
    <w:tmpl w:val="CCFC651A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EC11A5"/>
    <w:multiLevelType w:val="multilevel"/>
    <w:tmpl w:val="718A4C64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  <w:b w:val="0"/>
      </w:rPr>
    </w:lvl>
    <w:lvl w:ilvl="1">
      <w:start w:val="1"/>
      <w:numFmt w:val="decimal"/>
      <w:lvlText w:val="%2."/>
      <w:lvlJc w:val="left"/>
      <w:pPr>
        <w:ind w:left="1512" w:hanging="720"/>
      </w:p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105C46C5"/>
    <w:multiLevelType w:val="hybridMultilevel"/>
    <w:tmpl w:val="5762C344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8C7B2A"/>
    <w:multiLevelType w:val="hybridMultilevel"/>
    <w:tmpl w:val="AD82E22E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5C6CBB"/>
    <w:multiLevelType w:val="hybridMultilevel"/>
    <w:tmpl w:val="21FE8C94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741F3B"/>
    <w:multiLevelType w:val="hybridMultilevel"/>
    <w:tmpl w:val="C810AD46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734D04"/>
    <w:multiLevelType w:val="hybridMultilevel"/>
    <w:tmpl w:val="BF8CDBCA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0A0DFC"/>
    <w:multiLevelType w:val="hybridMultilevel"/>
    <w:tmpl w:val="F8C4F936"/>
    <w:lvl w:ilvl="0" w:tplc="0B6EFF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20116F6"/>
    <w:multiLevelType w:val="hybridMultilevel"/>
    <w:tmpl w:val="FE965C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1298D"/>
    <w:multiLevelType w:val="multilevel"/>
    <w:tmpl w:val="0650AC02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  <w:b w:val="0"/>
      </w:rPr>
    </w:lvl>
    <w:lvl w:ilvl="1">
      <w:start w:val="1"/>
      <w:numFmt w:val="decimal"/>
      <w:lvlText w:val="%2."/>
      <w:lvlJc w:val="left"/>
      <w:pPr>
        <w:ind w:left="1512" w:hanging="72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2" w15:restartNumberingAfterBreak="0">
    <w:nsid w:val="36E65D91"/>
    <w:multiLevelType w:val="hybridMultilevel"/>
    <w:tmpl w:val="858813B2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B6EFF8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0303E4"/>
    <w:multiLevelType w:val="hybridMultilevel"/>
    <w:tmpl w:val="043AA870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4F78F4"/>
    <w:multiLevelType w:val="hybridMultilevel"/>
    <w:tmpl w:val="D8DE7744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DB11C1"/>
    <w:multiLevelType w:val="multilevel"/>
    <w:tmpl w:val="1F3E1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5" w:hanging="72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6" w15:restartNumberingAfterBreak="0">
    <w:nsid w:val="3F0018C1"/>
    <w:multiLevelType w:val="hybridMultilevel"/>
    <w:tmpl w:val="1F80DCD6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C062EF"/>
    <w:multiLevelType w:val="hybridMultilevel"/>
    <w:tmpl w:val="4DD65948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122099"/>
    <w:multiLevelType w:val="hybridMultilevel"/>
    <w:tmpl w:val="94085CEE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974B56"/>
    <w:multiLevelType w:val="hybridMultilevel"/>
    <w:tmpl w:val="53E877BC"/>
    <w:lvl w:ilvl="0" w:tplc="0B6EFF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DC30114"/>
    <w:multiLevelType w:val="hybridMultilevel"/>
    <w:tmpl w:val="0E74BF78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823D4C"/>
    <w:multiLevelType w:val="hybridMultilevel"/>
    <w:tmpl w:val="8DD46D84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3442A6"/>
    <w:multiLevelType w:val="hybridMultilevel"/>
    <w:tmpl w:val="38545708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CA7EC0"/>
    <w:multiLevelType w:val="hybridMultilevel"/>
    <w:tmpl w:val="C6CAEAFC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AC1887"/>
    <w:multiLevelType w:val="hybridMultilevel"/>
    <w:tmpl w:val="50426B90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A40FE5"/>
    <w:multiLevelType w:val="hybridMultilevel"/>
    <w:tmpl w:val="0592EF74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8B09FC"/>
    <w:multiLevelType w:val="hybridMultilevel"/>
    <w:tmpl w:val="75F6D21A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DB37E0"/>
    <w:multiLevelType w:val="hybridMultilevel"/>
    <w:tmpl w:val="7EFAC250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463514"/>
    <w:multiLevelType w:val="hybridMultilevel"/>
    <w:tmpl w:val="EDA6C000"/>
    <w:lvl w:ilvl="0" w:tplc="37263F26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9D3697"/>
    <w:multiLevelType w:val="hybridMultilevel"/>
    <w:tmpl w:val="324A8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231A9A"/>
    <w:multiLevelType w:val="hybridMultilevel"/>
    <w:tmpl w:val="277ADF56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33709D"/>
    <w:multiLevelType w:val="hybridMultilevel"/>
    <w:tmpl w:val="0A1C1A2C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37263F26">
      <w:start w:val="2"/>
      <w:numFmt w:val="bullet"/>
      <w:lvlText w:val="-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4816919"/>
    <w:multiLevelType w:val="hybridMultilevel"/>
    <w:tmpl w:val="921EFF26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467628"/>
    <w:multiLevelType w:val="multilevel"/>
    <w:tmpl w:val="BE16E7E2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  <w:b w:val="0"/>
      </w:rPr>
    </w:lvl>
    <w:lvl w:ilvl="1">
      <w:start w:val="1"/>
      <w:numFmt w:val="decimal"/>
      <w:lvlText w:val="%2."/>
      <w:lvlJc w:val="left"/>
      <w:pPr>
        <w:ind w:left="1512" w:hanging="72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4" w15:restartNumberingAfterBreak="0">
    <w:nsid w:val="69036BA4"/>
    <w:multiLevelType w:val="hybridMultilevel"/>
    <w:tmpl w:val="634CE2DE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B9756F"/>
    <w:multiLevelType w:val="hybridMultilevel"/>
    <w:tmpl w:val="F73EA96E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61276"/>
    <w:multiLevelType w:val="hybridMultilevel"/>
    <w:tmpl w:val="E878DF8C"/>
    <w:lvl w:ilvl="0" w:tplc="0B6EFF8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1E774EF"/>
    <w:multiLevelType w:val="multilevel"/>
    <w:tmpl w:val="A5AC4BEC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</w:rPr>
    </w:lvl>
    <w:lvl w:ilvl="1">
      <w:start w:val="1"/>
      <w:numFmt w:val="decimal"/>
      <w:lvlText w:val="%2."/>
      <w:lvlJc w:val="left"/>
      <w:pPr>
        <w:ind w:left="1512" w:hanging="720"/>
      </w:p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8" w15:restartNumberingAfterBreak="0">
    <w:nsid w:val="75B74545"/>
    <w:multiLevelType w:val="hybridMultilevel"/>
    <w:tmpl w:val="3F1C8186"/>
    <w:lvl w:ilvl="0" w:tplc="37263F26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DC1504"/>
    <w:multiLevelType w:val="hybridMultilevel"/>
    <w:tmpl w:val="BCB8814E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CC148D2"/>
    <w:multiLevelType w:val="hybridMultilevel"/>
    <w:tmpl w:val="DEA642DC"/>
    <w:lvl w:ilvl="0" w:tplc="37263F26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FA82AA3"/>
    <w:multiLevelType w:val="multilevel"/>
    <w:tmpl w:val="BE16E7E2"/>
    <w:lvl w:ilvl="0">
      <w:start w:val="1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Calibri Light"/>
        <w:b w:val="0"/>
      </w:rPr>
    </w:lvl>
    <w:lvl w:ilvl="1">
      <w:start w:val="1"/>
      <w:numFmt w:val="decimal"/>
      <w:lvlText w:val="%2."/>
      <w:lvlJc w:val="left"/>
      <w:pPr>
        <w:ind w:left="1512" w:hanging="720"/>
      </w:pPr>
      <w:rPr>
        <w:rFonts w:ascii="Calibri Light" w:eastAsia="Times New Roman" w:hAnsi="Calibri Light" w:cs="Calibri Ligh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38"/>
  </w:num>
  <w:num w:numId="4">
    <w:abstractNumId w:val="32"/>
  </w:num>
  <w:num w:numId="5">
    <w:abstractNumId w:val="21"/>
  </w:num>
  <w:num w:numId="6">
    <w:abstractNumId w:val="12"/>
  </w:num>
  <w:num w:numId="7">
    <w:abstractNumId w:val="1"/>
  </w:num>
  <w:num w:numId="8">
    <w:abstractNumId w:val="31"/>
  </w:num>
  <w:num w:numId="9">
    <w:abstractNumId w:val="18"/>
  </w:num>
  <w:num w:numId="10">
    <w:abstractNumId w:val="5"/>
  </w:num>
  <w:num w:numId="11">
    <w:abstractNumId w:val="13"/>
  </w:num>
  <w:num w:numId="12">
    <w:abstractNumId w:val="14"/>
  </w:num>
  <w:num w:numId="13">
    <w:abstractNumId w:val="26"/>
  </w:num>
  <w:num w:numId="14">
    <w:abstractNumId w:val="16"/>
  </w:num>
  <w:num w:numId="15">
    <w:abstractNumId w:val="22"/>
  </w:num>
  <w:num w:numId="16">
    <w:abstractNumId w:val="25"/>
  </w:num>
  <w:num w:numId="17">
    <w:abstractNumId w:val="37"/>
  </w:num>
  <w:num w:numId="18">
    <w:abstractNumId w:val="10"/>
  </w:num>
  <w:num w:numId="19">
    <w:abstractNumId w:val="3"/>
  </w:num>
  <w:num w:numId="20">
    <w:abstractNumId w:val="17"/>
  </w:num>
  <w:num w:numId="21">
    <w:abstractNumId w:val="0"/>
  </w:num>
  <w:num w:numId="22">
    <w:abstractNumId w:val="11"/>
  </w:num>
  <w:num w:numId="23">
    <w:abstractNumId w:val="33"/>
  </w:num>
  <w:num w:numId="24">
    <w:abstractNumId w:val="8"/>
  </w:num>
  <w:num w:numId="25">
    <w:abstractNumId w:val="41"/>
  </w:num>
  <w:num w:numId="26">
    <w:abstractNumId w:val="15"/>
  </w:num>
  <w:num w:numId="27">
    <w:abstractNumId w:val="4"/>
  </w:num>
  <w:num w:numId="28">
    <w:abstractNumId w:val="30"/>
  </w:num>
  <w:num w:numId="29">
    <w:abstractNumId w:val="39"/>
  </w:num>
  <w:num w:numId="30">
    <w:abstractNumId w:val="7"/>
  </w:num>
  <w:num w:numId="31">
    <w:abstractNumId w:val="27"/>
  </w:num>
  <w:num w:numId="32">
    <w:abstractNumId w:val="20"/>
  </w:num>
  <w:num w:numId="33">
    <w:abstractNumId w:val="35"/>
  </w:num>
  <w:num w:numId="34">
    <w:abstractNumId w:val="23"/>
  </w:num>
  <w:num w:numId="35">
    <w:abstractNumId w:val="2"/>
  </w:num>
  <w:num w:numId="36">
    <w:abstractNumId w:val="40"/>
  </w:num>
  <w:num w:numId="37">
    <w:abstractNumId w:val="6"/>
  </w:num>
  <w:num w:numId="38">
    <w:abstractNumId w:val="34"/>
  </w:num>
  <w:num w:numId="39">
    <w:abstractNumId w:val="24"/>
  </w:num>
  <w:num w:numId="40">
    <w:abstractNumId w:val="9"/>
  </w:num>
  <w:num w:numId="41">
    <w:abstractNumId w:val="19"/>
  </w:num>
  <w:num w:numId="42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B3"/>
    <w:rsid w:val="000068FD"/>
    <w:rsid w:val="00035BED"/>
    <w:rsid w:val="000433C9"/>
    <w:rsid w:val="00053218"/>
    <w:rsid w:val="00053231"/>
    <w:rsid w:val="00067898"/>
    <w:rsid w:val="000A68F7"/>
    <w:rsid w:val="000B136E"/>
    <w:rsid w:val="000E5CB8"/>
    <w:rsid w:val="00103F40"/>
    <w:rsid w:val="00105DD7"/>
    <w:rsid w:val="0012163F"/>
    <w:rsid w:val="001239F1"/>
    <w:rsid w:val="0013179F"/>
    <w:rsid w:val="00141E0D"/>
    <w:rsid w:val="00150FE0"/>
    <w:rsid w:val="0018443D"/>
    <w:rsid w:val="001A48F7"/>
    <w:rsid w:val="001B1954"/>
    <w:rsid w:val="001C6318"/>
    <w:rsid w:val="001E58E7"/>
    <w:rsid w:val="001F6D66"/>
    <w:rsid w:val="0020796F"/>
    <w:rsid w:val="00210E3C"/>
    <w:rsid w:val="002168BB"/>
    <w:rsid w:val="002221A1"/>
    <w:rsid w:val="00230387"/>
    <w:rsid w:val="00236F1B"/>
    <w:rsid w:val="00241244"/>
    <w:rsid w:val="002466FE"/>
    <w:rsid w:val="002626A4"/>
    <w:rsid w:val="002801C0"/>
    <w:rsid w:val="002818BD"/>
    <w:rsid w:val="002B5D58"/>
    <w:rsid w:val="002E0934"/>
    <w:rsid w:val="002E327E"/>
    <w:rsid w:val="002F72E4"/>
    <w:rsid w:val="0030774A"/>
    <w:rsid w:val="00307EF2"/>
    <w:rsid w:val="00310B5A"/>
    <w:rsid w:val="00321710"/>
    <w:rsid w:val="00331D0E"/>
    <w:rsid w:val="00351252"/>
    <w:rsid w:val="00352ABB"/>
    <w:rsid w:val="00361F7A"/>
    <w:rsid w:val="00382F5C"/>
    <w:rsid w:val="003B3251"/>
    <w:rsid w:val="003D6A03"/>
    <w:rsid w:val="003F4482"/>
    <w:rsid w:val="00406D9E"/>
    <w:rsid w:val="00427549"/>
    <w:rsid w:val="004645B3"/>
    <w:rsid w:val="00472094"/>
    <w:rsid w:val="00475588"/>
    <w:rsid w:val="00484B3F"/>
    <w:rsid w:val="0049262F"/>
    <w:rsid w:val="0049714D"/>
    <w:rsid w:val="004976F7"/>
    <w:rsid w:val="004C785B"/>
    <w:rsid w:val="004D0053"/>
    <w:rsid w:val="004E15B1"/>
    <w:rsid w:val="004E53BA"/>
    <w:rsid w:val="004F453D"/>
    <w:rsid w:val="005223DA"/>
    <w:rsid w:val="00531931"/>
    <w:rsid w:val="005342B6"/>
    <w:rsid w:val="005353FE"/>
    <w:rsid w:val="0053687D"/>
    <w:rsid w:val="005416AB"/>
    <w:rsid w:val="00547739"/>
    <w:rsid w:val="00561466"/>
    <w:rsid w:val="00564256"/>
    <w:rsid w:val="00572ED8"/>
    <w:rsid w:val="0057490C"/>
    <w:rsid w:val="00591DF7"/>
    <w:rsid w:val="005A38FF"/>
    <w:rsid w:val="005A484F"/>
    <w:rsid w:val="005D683A"/>
    <w:rsid w:val="005E68DD"/>
    <w:rsid w:val="00607628"/>
    <w:rsid w:val="00626554"/>
    <w:rsid w:val="0064797F"/>
    <w:rsid w:val="00662AE8"/>
    <w:rsid w:val="00675D97"/>
    <w:rsid w:val="0069292E"/>
    <w:rsid w:val="00695854"/>
    <w:rsid w:val="006A1991"/>
    <w:rsid w:val="006C38A6"/>
    <w:rsid w:val="006C48ED"/>
    <w:rsid w:val="006D17B5"/>
    <w:rsid w:val="00700E19"/>
    <w:rsid w:val="007049F0"/>
    <w:rsid w:val="00724192"/>
    <w:rsid w:val="00747367"/>
    <w:rsid w:val="00756B89"/>
    <w:rsid w:val="007716C7"/>
    <w:rsid w:val="00790132"/>
    <w:rsid w:val="007964FF"/>
    <w:rsid w:val="007A7324"/>
    <w:rsid w:val="007B23EA"/>
    <w:rsid w:val="007B3E45"/>
    <w:rsid w:val="007B5F0E"/>
    <w:rsid w:val="007E1A0E"/>
    <w:rsid w:val="007E1D51"/>
    <w:rsid w:val="007F086D"/>
    <w:rsid w:val="0080065C"/>
    <w:rsid w:val="0080204E"/>
    <w:rsid w:val="00820D7F"/>
    <w:rsid w:val="008238E9"/>
    <w:rsid w:val="008411E1"/>
    <w:rsid w:val="00855748"/>
    <w:rsid w:val="00865283"/>
    <w:rsid w:val="00865A42"/>
    <w:rsid w:val="00873912"/>
    <w:rsid w:val="0088592F"/>
    <w:rsid w:val="00894857"/>
    <w:rsid w:val="0089645C"/>
    <w:rsid w:val="008A2FE0"/>
    <w:rsid w:val="008B03E8"/>
    <w:rsid w:val="008B15A0"/>
    <w:rsid w:val="008C0D86"/>
    <w:rsid w:val="008D6A9A"/>
    <w:rsid w:val="008F73F8"/>
    <w:rsid w:val="008F7D03"/>
    <w:rsid w:val="0090716E"/>
    <w:rsid w:val="00913CD7"/>
    <w:rsid w:val="00932425"/>
    <w:rsid w:val="00940680"/>
    <w:rsid w:val="00946067"/>
    <w:rsid w:val="00950814"/>
    <w:rsid w:val="009626C3"/>
    <w:rsid w:val="00962EC1"/>
    <w:rsid w:val="00962F42"/>
    <w:rsid w:val="00980856"/>
    <w:rsid w:val="00995950"/>
    <w:rsid w:val="009B657C"/>
    <w:rsid w:val="009C5AC3"/>
    <w:rsid w:val="009E3B28"/>
    <w:rsid w:val="00A05718"/>
    <w:rsid w:val="00A064DC"/>
    <w:rsid w:val="00A14F75"/>
    <w:rsid w:val="00A45790"/>
    <w:rsid w:val="00A670C7"/>
    <w:rsid w:val="00A75642"/>
    <w:rsid w:val="00AA33BB"/>
    <w:rsid w:val="00AA7048"/>
    <w:rsid w:val="00AC3E41"/>
    <w:rsid w:val="00AE5158"/>
    <w:rsid w:val="00AE70E7"/>
    <w:rsid w:val="00AF35AC"/>
    <w:rsid w:val="00B045CB"/>
    <w:rsid w:val="00B4453A"/>
    <w:rsid w:val="00B47BAF"/>
    <w:rsid w:val="00B62D9C"/>
    <w:rsid w:val="00B729DC"/>
    <w:rsid w:val="00B753FC"/>
    <w:rsid w:val="00B77C2D"/>
    <w:rsid w:val="00B77D2C"/>
    <w:rsid w:val="00B84D52"/>
    <w:rsid w:val="00BA097D"/>
    <w:rsid w:val="00BA5AB3"/>
    <w:rsid w:val="00BB6887"/>
    <w:rsid w:val="00BC325D"/>
    <w:rsid w:val="00BC3E2B"/>
    <w:rsid w:val="00BC7750"/>
    <w:rsid w:val="00BC7E38"/>
    <w:rsid w:val="00BD280C"/>
    <w:rsid w:val="00BD7A52"/>
    <w:rsid w:val="00BE64B2"/>
    <w:rsid w:val="00C0506E"/>
    <w:rsid w:val="00C320FC"/>
    <w:rsid w:val="00C358A5"/>
    <w:rsid w:val="00C363EC"/>
    <w:rsid w:val="00C47738"/>
    <w:rsid w:val="00C47F63"/>
    <w:rsid w:val="00C50F83"/>
    <w:rsid w:val="00C53DEC"/>
    <w:rsid w:val="00C754D2"/>
    <w:rsid w:val="00C83918"/>
    <w:rsid w:val="00C97E99"/>
    <w:rsid w:val="00CA2190"/>
    <w:rsid w:val="00CB0526"/>
    <w:rsid w:val="00CD626E"/>
    <w:rsid w:val="00CE0602"/>
    <w:rsid w:val="00D244F6"/>
    <w:rsid w:val="00D25877"/>
    <w:rsid w:val="00D41C33"/>
    <w:rsid w:val="00D47B7A"/>
    <w:rsid w:val="00D60877"/>
    <w:rsid w:val="00D676C2"/>
    <w:rsid w:val="00D81A79"/>
    <w:rsid w:val="00D8297C"/>
    <w:rsid w:val="00D90696"/>
    <w:rsid w:val="00D910D0"/>
    <w:rsid w:val="00D91501"/>
    <w:rsid w:val="00DA0D55"/>
    <w:rsid w:val="00DB0AE1"/>
    <w:rsid w:val="00DE49BD"/>
    <w:rsid w:val="00DE573A"/>
    <w:rsid w:val="00E01922"/>
    <w:rsid w:val="00E1615F"/>
    <w:rsid w:val="00E31CBA"/>
    <w:rsid w:val="00E41532"/>
    <w:rsid w:val="00E7188E"/>
    <w:rsid w:val="00E9035B"/>
    <w:rsid w:val="00E92731"/>
    <w:rsid w:val="00EB1BB9"/>
    <w:rsid w:val="00EC59CA"/>
    <w:rsid w:val="00EE02D5"/>
    <w:rsid w:val="00EE05E1"/>
    <w:rsid w:val="00F034BF"/>
    <w:rsid w:val="00F1643D"/>
    <w:rsid w:val="00F20A07"/>
    <w:rsid w:val="00F45892"/>
    <w:rsid w:val="00FC11BD"/>
    <w:rsid w:val="00FC4516"/>
    <w:rsid w:val="00FC49FB"/>
    <w:rsid w:val="00FC5C7D"/>
    <w:rsid w:val="00FC6865"/>
    <w:rsid w:val="00FD49DB"/>
    <w:rsid w:val="00FF0384"/>
    <w:rsid w:val="00FF30D6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8875D"/>
  <w15:docId w15:val="{4968F660-AF4D-4817-A40B-B61CD860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797F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479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797F"/>
    <w:rPr>
      <w:rFonts w:asciiTheme="majorHAnsi" w:eastAsiaTheme="majorEastAsia" w:hAnsiTheme="majorHAnsi" w:cstheme="majorBidi"/>
      <w:sz w:val="32"/>
      <w:szCs w:val="32"/>
      <w:lang w:eastAsia="ru-RU"/>
    </w:rPr>
  </w:style>
  <w:style w:type="paragraph" w:customStyle="1" w:styleId="31">
    <w:name w:val="Основной текст с отступом 31"/>
    <w:basedOn w:val="a"/>
    <w:rsid w:val="00BD280C"/>
    <w:pPr>
      <w:suppressAutoHyphens/>
      <w:ind w:right="88" w:firstLine="550"/>
      <w:jc w:val="both"/>
    </w:pPr>
    <w:rPr>
      <w:sz w:val="24"/>
      <w:szCs w:val="24"/>
      <w:lang w:eastAsia="ar-SA"/>
    </w:rPr>
  </w:style>
  <w:style w:type="paragraph" w:styleId="a4">
    <w:name w:val="No Spacing"/>
    <w:qFormat/>
    <w:rsid w:val="00BD2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894857"/>
    <w:pPr>
      <w:spacing w:before="240" w:line="259" w:lineRule="auto"/>
      <w:outlineLvl w:val="9"/>
    </w:pPr>
    <w:rPr>
      <w:color w:val="2F5496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307EF2"/>
    <w:pPr>
      <w:tabs>
        <w:tab w:val="left" w:pos="440"/>
        <w:tab w:val="right" w:leader="dot" w:pos="9061"/>
      </w:tabs>
      <w:spacing w:after="100"/>
      <w:ind w:left="426" w:hanging="426"/>
    </w:pPr>
    <w:rPr>
      <w:rFonts w:asciiTheme="majorHAnsi" w:hAnsiTheme="majorHAnsi"/>
      <w:sz w:val="28"/>
    </w:rPr>
  </w:style>
  <w:style w:type="character" w:styleId="a6">
    <w:name w:val="Hyperlink"/>
    <w:basedOn w:val="a0"/>
    <w:uiPriority w:val="99"/>
    <w:unhideWhenUsed/>
    <w:rsid w:val="00894857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89485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9485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948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4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948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4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8238E9"/>
    <w:rPr>
      <w:sz w:val="26"/>
    </w:rPr>
  </w:style>
  <w:style w:type="character" w:customStyle="1" w:styleId="ac">
    <w:name w:val="Основной текст Знак"/>
    <w:basedOn w:val="a0"/>
    <w:link w:val="ab"/>
    <w:rsid w:val="008238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4720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d">
    <w:name w:val="caption"/>
    <w:basedOn w:val="Standard"/>
    <w:rsid w:val="00472094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472094"/>
    <w:pPr>
      <w:spacing w:after="120"/>
    </w:pPr>
  </w:style>
  <w:style w:type="paragraph" w:styleId="ae">
    <w:name w:val="Title"/>
    <w:basedOn w:val="Standard"/>
    <w:next w:val="Textbody"/>
    <w:link w:val="af"/>
    <w:rsid w:val="0047209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f">
    <w:name w:val="Заголовок Знак"/>
    <w:basedOn w:val="a0"/>
    <w:link w:val="ae"/>
    <w:rsid w:val="00472094"/>
    <w:rPr>
      <w:rFonts w:ascii="Arial" w:eastAsia="MS Mincho" w:hAnsi="Arial" w:cs="Tahoma"/>
      <w:kern w:val="3"/>
      <w:sz w:val="28"/>
      <w:szCs w:val="28"/>
      <w:lang w:val="de-DE" w:eastAsia="ja-JP" w:bidi="fa-IR"/>
    </w:rPr>
  </w:style>
  <w:style w:type="paragraph" w:styleId="af0">
    <w:name w:val="Subtitle"/>
    <w:basedOn w:val="ad"/>
    <w:next w:val="Textbody"/>
    <w:link w:val="af1"/>
    <w:rsid w:val="00472094"/>
    <w:pPr>
      <w:jc w:val="center"/>
    </w:pPr>
  </w:style>
  <w:style w:type="character" w:customStyle="1" w:styleId="af1">
    <w:name w:val="Подзаголовок Знак"/>
    <w:basedOn w:val="a0"/>
    <w:link w:val="af0"/>
    <w:rsid w:val="00472094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f2">
    <w:name w:val="List"/>
    <w:basedOn w:val="Textbody"/>
    <w:rsid w:val="00472094"/>
  </w:style>
  <w:style w:type="paragraph" w:customStyle="1" w:styleId="Index">
    <w:name w:val="Index"/>
    <w:basedOn w:val="Standard"/>
    <w:rsid w:val="00472094"/>
    <w:pPr>
      <w:suppressLineNumbers/>
    </w:pPr>
  </w:style>
  <w:style w:type="paragraph" w:customStyle="1" w:styleId="TableContents">
    <w:name w:val="Table Contents"/>
    <w:basedOn w:val="Standard"/>
    <w:rsid w:val="00472094"/>
    <w:pPr>
      <w:suppressLineNumbers/>
    </w:pPr>
  </w:style>
  <w:style w:type="paragraph" w:customStyle="1" w:styleId="TableHeading">
    <w:name w:val="Table Heading"/>
    <w:basedOn w:val="TableContents"/>
    <w:rsid w:val="00472094"/>
    <w:pPr>
      <w:jc w:val="center"/>
    </w:pPr>
    <w:rPr>
      <w:b/>
      <w:bCs/>
    </w:rPr>
  </w:style>
  <w:style w:type="paragraph" w:customStyle="1" w:styleId="Standarduser">
    <w:name w:val="Standard (user)"/>
    <w:rsid w:val="004720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zh-CN" w:bidi="fa-IR"/>
    </w:rPr>
  </w:style>
  <w:style w:type="character" w:customStyle="1" w:styleId="12">
    <w:name w:val="Основной шрифт абзаца1"/>
    <w:rsid w:val="00472094"/>
  </w:style>
  <w:style w:type="character" w:customStyle="1" w:styleId="apple-style-span">
    <w:name w:val="apple-style-span"/>
    <w:basedOn w:val="12"/>
    <w:rsid w:val="00472094"/>
  </w:style>
  <w:style w:type="character" w:customStyle="1" w:styleId="apple-converted-space">
    <w:name w:val="apple-converted-space"/>
    <w:basedOn w:val="12"/>
    <w:rsid w:val="00472094"/>
  </w:style>
  <w:style w:type="character" w:customStyle="1" w:styleId="NumberingSymbols">
    <w:name w:val="Numbering Symbols"/>
    <w:rsid w:val="00472094"/>
  </w:style>
  <w:style w:type="paragraph" w:styleId="af3">
    <w:name w:val="Balloon Text"/>
    <w:basedOn w:val="a"/>
    <w:link w:val="af4"/>
    <w:uiPriority w:val="99"/>
    <w:semiHidden/>
    <w:unhideWhenUsed/>
    <w:rsid w:val="00FC686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68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5">
    <w:name w:val="Содержимое таблицы"/>
    <w:basedOn w:val="a"/>
    <w:rsid w:val="00E1615F"/>
    <w:pPr>
      <w:suppressLineNumbers/>
    </w:pPr>
    <w:rPr>
      <w:lang w:eastAsia="ar-SA"/>
    </w:rPr>
  </w:style>
  <w:style w:type="paragraph" w:customStyle="1" w:styleId="ConsPlusNonformat">
    <w:name w:val="ConsPlusNonformat"/>
    <w:uiPriority w:val="99"/>
    <w:rsid w:val="00E161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164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1643D"/>
  </w:style>
  <w:style w:type="character" w:customStyle="1" w:styleId="af8">
    <w:name w:val="Текст примечания Знак"/>
    <w:basedOn w:val="a0"/>
    <w:link w:val="af7"/>
    <w:uiPriority w:val="99"/>
    <w:semiHidden/>
    <w:rsid w:val="00F164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164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164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4632-3DEF-47C3-8454-0B79A920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 экспертной организации ООО «ИКЦ УралЛифт»</dc:creator>
  <cp:lastModifiedBy>Бронских А.А,</cp:lastModifiedBy>
  <cp:revision>81</cp:revision>
  <cp:lastPrinted>2018-01-30T03:33:00Z</cp:lastPrinted>
  <dcterms:created xsi:type="dcterms:W3CDTF">2017-10-12T09:23:00Z</dcterms:created>
  <dcterms:modified xsi:type="dcterms:W3CDTF">2025-11-01T05:23:00Z</dcterms:modified>
</cp:coreProperties>
</file>